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66D02" w:rsidRPr="00C66D0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175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C66D02">
        <w:rPr>
          <w:rFonts w:ascii="Times New Roman" w:hAnsi="Times New Roman"/>
          <w:color w:val="000000"/>
          <w:sz w:val="26"/>
          <w:szCs w:val="26"/>
        </w:rPr>
        <w:t>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112C3">
        <w:rPr>
          <w:rFonts w:ascii="Times New Roman" w:hAnsi="Times New Roman"/>
          <w:color w:val="000000"/>
          <w:sz w:val="26"/>
          <w:szCs w:val="26"/>
        </w:rPr>
        <w:t>15</w:t>
      </w:r>
      <w:r w:rsidR="00C66D02">
        <w:rPr>
          <w:rFonts w:ascii="Times New Roman" w:hAnsi="Times New Roman"/>
          <w:color w:val="000000"/>
          <w:sz w:val="26"/>
          <w:szCs w:val="26"/>
        </w:rPr>
        <w:t>93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66D02" w:rsidRPr="00C66D0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175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66D02" w:rsidRPr="00C66D0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175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C66D02">
        <w:rPr>
          <w:rFonts w:ascii="Times New Roman" w:hAnsi="Times New Roman"/>
          <w:color w:val="000000"/>
          <w:sz w:val="26"/>
          <w:szCs w:val="26"/>
        </w:rPr>
        <w:t>66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E73DD" w:rsidRDefault="00F4034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40342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F40342">
        <w:rPr>
          <w:rFonts w:ascii="Times New Roman" w:hAnsi="Times New Roman"/>
          <w:bCs/>
          <w:sz w:val="26"/>
          <w:szCs w:val="26"/>
        </w:rPr>
        <w:t>Дауровой</w:t>
      </w:r>
      <w:proofErr w:type="spellEnd"/>
      <w:r w:rsidRPr="00F40342">
        <w:rPr>
          <w:rFonts w:ascii="Times New Roman" w:hAnsi="Times New Roman"/>
          <w:bCs/>
          <w:sz w:val="26"/>
          <w:szCs w:val="26"/>
        </w:rPr>
        <w:t xml:space="preserve"> Тамиле </w:t>
      </w:r>
      <w:proofErr w:type="spellStart"/>
      <w:r w:rsidRPr="00F40342">
        <w:rPr>
          <w:rFonts w:ascii="Times New Roman" w:hAnsi="Times New Roman"/>
          <w:bCs/>
          <w:sz w:val="26"/>
          <w:szCs w:val="26"/>
        </w:rPr>
        <w:t>Зауровне</w:t>
      </w:r>
      <w:proofErr w:type="spellEnd"/>
      <w:r w:rsidRPr="00F40342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Лермонтова, 175 г. Майкопа на расстоянии 2,8 м от границы земельного участка по ул. Лермонтова, 177 г. Майкопа и по красной линии проезда с ул. Лермонтова г. Майкопа.</w:t>
      </w:r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E73DD" w:rsidRPr="00851F4E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6657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36657F" w:rsidRPr="0036657F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6657F" w:rsidRPr="0036657F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6657F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5F1AC1"/>
    <w:rsid w:val="006457E0"/>
    <w:rsid w:val="007309D2"/>
    <w:rsid w:val="007752B1"/>
    <w:rsid w:val="00786056"/>
    <w:rsid w:val="00846B17"/>
    <w:rsid w:val="00851F4E"/>
    <w:rsid w:val="008972C4"/>
    <w:rsid w:val="008B613C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66D02"/>
    <w:rsid w:val="00CD1F31"/>
    <w:rsid w:val="00CE73DD"/>
    <w:rsid w:val="00D112C3"/>
    <w:rsid w:val="00D52543"/>
    <w:rsid w:val="00D90D1C"/>
    <w:rsid w:val="00DB0987"/>
    <w:rsid w:val="00DC7103"/>
    <w:rsid w:val="00E130CC"/>
    <w:rsid w:val="00E14E03"/>
    <w:rsid w:val="00E90C93"/>
    <w:rsid w:val="00EC5B49"/>
    <w:rsid w:val="00ED7C43"/>
    <w:rsid w:val="00F1270C"/>
    <w:rsid w:val="00F20459"/>
    <w:rsid w:val="00F21E39"/>
    <w:rsid w:val="00F40342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2018-11-16T07:25:00Z</cp:lastPrinted>
  <dcterms:created xsi:type="dcterms:W3CDTF">2018-07-23T09:07:00Z</dcterms:created>
  <dcterms:modified xsi:type="dcterms:W3CDTF">2019-01-21T07:16:00Z</dcterms:modified>
</cp:coreProperties>
</file>